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33C" w:rsidRDefault="0069646A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02FC89" wp14:editId="769F17CA">
            <wp:extent cx="5940425" cy="8163597"/>
            <wp:effectExtent l="0" t="0" r="3175" b="8890"/>
            <wp:docPr id="1" name="Рисунок 1" descr="G:\lj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ji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133C" w:rsidRPr="0018133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18133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8133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8133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8133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8133C" w:rsidRPr="008B1201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18133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t>к учебному плану платных  образовательных услуг</w:t>
      </w:r>
    </w:p>
    <w:p w:rsidR="0018133C" w:rsidRPr="008B1201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(для детей дошкольного возраста)</w:t>
      </w:r>
    </w:p>
    <w:p w:rsidR="0018133C" w:rsidRPr="00E5568C" w:rsidRDefault="0018133C" w:rsidP="0018133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t>МАОУ «Средняя общеобразовательная школа №50 с углубленным изучением отдельных предметов»</w:t>
      </w:r>
      <w:r w:rsidR="00834BA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на 2020-2021 учебный год</w:t>
      </w:r>
      <w:bookmarkStart w:id="0" w:name="_GoBack"/>
      <w:bookmarkEnd w:id="0"/>
    </w:p>
    <w:p w:rsidR="0018133C" w:rsidRDefault="0018133C" w:rsidP="0018133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план платных  образовательных услуг составлен в соответствии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с</w:t>
      </w:r>
      <w:r w:rsidRPr="00C8733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Гражданским кодексом Российской Федераци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и, Законами 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"Об образовании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 в РФ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" и "О защите прав потребителей",  на основа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нии лицензии   на  осуществление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 xml:space="preserve"> образовательной деяте</w:t>
      </w:r>
      <w:r>
        <w:rPr>
          <w:rFonts w:ascii="Times New Roman" w:hAnsi="Times New Roman"/>
          <w:noProof/>
          <w:color w:val="000000"/>
          <w:sz w:val="28"/>
          <w:szCs w:val="28"/>
        </w:rPr>
        <w:t>льности, выданной  МОиН РТ от 27.04.2015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 xml:space="preserve"> года №</w:t>
      </w:r>
      <w:r>
        <w:rPr>
          <w:rFonts w:ascii="Times New Roman" w:hAnsi="Times New Roman"/>
          <w:noProof/>
          <w:color w:val="000000"/>
          <w:sz w:val="28"/>
          <w:szCs w:val="28"/>
        </w:rPr>
        <w:t>6287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 Уставом муниципального автономного общеобразовательного учреждения города Набережные Челны «Средняя общеобразовательная школа №50 с углубленным изучением отдельных предметов», Положением об организации платных образовательных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услуг МАОУ «СОШ №50»,  с учетом результатов изучения спроса родителей обучающихся.   </w:t>
      </w:r>
    </w:p>
    <w:p w:rsidR="0018133C" w:rsidRDefault="0018133C" w:rsidP="0018133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Платные  образовательные  услуги оказываются через систему преемственных образовательных программ, которые включают в себя такие составляющие, как содержание и структуру курса, планируемые результаты освоения программы, количество  годовых часов, период обучения, календарно-тематическое планирование.</w:t>
      </w:r>
    </w:p>
    <w:p w:rsidR="0018133C" w:rsidRDefault="0018133C" w:rsidP="0018133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Платные образовательные услуги направлены на развитие интеллектуальных возможностей детей дошкольного возраста  и оказываются на основе принципов добровольности и полноты информации на договорной основе. Выбор предметов дополнительных образовательных услуг определяется  родителями в соответствии с уровнем учебных возможностей детей.</w:t>
      </w:r>
    </w:p>
    <w:p w:rsidR="0018133C" w:rsidRDefault="0018133C" w:rsidP="0018133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Занятия проводятся  еженедельно, по субботам.</w:t>
      </w:r>
    </w:p>
    <w:p w:rsidR="0018133C" w:rsidRPr="00001A05" w:rsidRDefault="0018133C" w:rsidP="0018133C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Для будущих первоклассников предлагаются занятия по программе  «На пороге школы». Программа «На пороге школы» состоит из четырёх разделов: «Волшебные пальчики»,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АБВГДейка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», «Я познаю мир», «Математика и логика»,  цель которых обеспечить формирование готовности к обучению в начальной школе, развитие интеллектуальных качеств, творческих способностей, которые обеспечивают успешность адаптации первоклассника.</w:t>
      </w:r>
    </w:p>
    <w:p w:rsidR="0018133C" w:rsidRDefault="0018133C" w:rsidP="001813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В разделе «Волшебные пальчики» дошкольник  учится проговаривать последовательность действий, действовать по алгоритму и по памяти, включаться в творческую и групповую работу.</w:t>
      </w:r>
    </w:p>
    <w:p w:rsidR="0018133C" w:rsidRPr="00593412" w:rsidRDefault="0018133C" w:rsidP="0018133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В разделе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АБВГДейка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 у ребят развивается речь, мышление, воображение, умение  работать по определённому плану.</w:t>
      </w:r>
    </w:p>
    <w:p w:rsidR="0018133C" w:rsidRDefault="0018133C" w:rsidP="001813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В разделе  «Я познаю мир»  дошкольник учится сравнивать растения, животные, относить их к определённым группам и видам, называть свой адрес, название республики, страны, иметь представления о домашних и перелётных птицах.</w:t>
      </w:r>
    </w:p>
    <w:p w:rsidR="0018133C" w:rsidRDefault="0018133C" w:rsidP="0018133C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В разделе «Математика и логика»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дошкольник овладевает первоначальными умениями выполнения логических действий: анализа, синтеза, сравнения.</w:t>
      </w:r>
    </w:p>
    <w:p w:rsidR="0018133C" w:rsidRPr="004E0EFD" w:rsidRDefault="0018133C" w:rsidP="0018133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4E0EFD">
        <w:rPr>
          <w:rFonts w:ascii="Times New Roman" w:hAnsi="Times New Roman"/>
          <w:sz w:val="28"/>
          <w:szCs w:val="28"/>
        </w:rPr>
        <w:t xml:space="preserve">       Занятия проводятся один ра</w:t>
      </w:r>
      <w:r>
        <w:rPr>
          <w:rFonts w:ascii="Times New Roman" w:hAnsi="Times New Roman"/>
          <w:sz w:val="28"/>
          <w:szCs w:val="28"/>
        </w:rPr>
        <w:t>з в неделю, по четвергам, с 17.30-19.3</w:t>
      </w:r>
      <w:r w:rsidRPr="004E0EFD">
        <w:rPr>
          <w:rFonts w:ascii="Times New Roman" w:hAnsi="Times New Roman"/>
          <w:sz w:val="28"/>
          <w:szCs w:val="28"/>
        </w:rPr>
        <w:t xml:space="preserve">0. Каждое занятие </w:t>
      </w:r>
      <w:r>
        <w:rPr>
          <w:rFonts w:ascii="Times New Roman" w:hAnsi="Times New Roman"/>
          <w:sz w:val="28"/>
          <w:szCs w:val="28"/>
        </w:rPr>
        <w:t>длится по 25 минут.</w:t>
      </w:r>
    </w:p>
    <w:p w:rsidR="00CE7E1A" w:rsidRDefault="00CE7E1A"/>
    <w:p w:rsidR="0018133C" w:rsidRDefault="0018133C"/>
    <w:p w:rsidR="0018133C" w:rsidRDefault="0018133C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Default="00834BA8"/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b/>
          <w:sz w:val="24"/>
          <w:szCs w:val="24"/>
          <w:lang w:eastAsia="ru-RU"/>
        </w:rPr>
        <w:t>(для детей дошкольного возраста)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sz w:val="24"/>
          <w:szCs w:val="24"/>
          <w:lang w:eastAsia="ru-RU"/>
        </w:rPr>
        <w:t>по оказанию платных дополнительных образовательных услуг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sz w:val="24"/>
          <w:szCs w:val="24"/>
          <w:lang w:eastAsia="ru-RU"/>
        </w:rPr>
        <w:t xml:space="preserve">в муниципальном  автономном общеобразовательном  учреждении 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sz w:val="24"/>
          <w:szCs w:val="24"/>
          <w:lang w:eastAsia="ru-RU"/>
        </w:rPr>
        <w:t xml:space="preserve">города Набережные Челны  «Средняя общеобразовательная школа №50 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4BA8">
        <w:rPr>
          <w:rFonts w:ascii="Times New Roman" w:eastAsia="Times New Roman" w:hAnsi="Times New Roman"/>
          <w:sz w:val="24"/>
          <w:szCs w:val="24"/>
          <w:lang w:eastAsia="ru-RU"/>
        </w:rPr>
        <w:t>с  углубленным  изучением отдельных предметов»</w:t>
      </w: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5637"/>
        <w:gridCol w:w="3260"/>
      </w:tblGrid>
      <w:tr w:rsidR="00834BA8" w:rsidRPr="00834BA8" w:rsidTr="00834BA8">
        <w:tc>
          <w:tcPr>
            <w:tcW w:w="5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Название   программы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Количество недельных часов</w:t>
            </w:r>
          </w:p>
        </w:tc>
      </w:tr>
      <w:tr w:rsidR="00834BA8" w:rsidRPr="00834BA8" w:rsidTr="00834BA8">
        <w:trPr>
          <w:trHeight w:val="270"/>
        </w:trPr>
        <w:tc>
          <w:tcPr>
            <w:tcW w:w="5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Волшебные пальчики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834BA8" w:rsidRPr="00834BA8" w:rsidTr="00834BA8">
        <w:tc>
          <w:tcPr>
            <w:tcW w:w="5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АБВГДейка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eastAsia="Times New Roman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834BA8" w:rsidRPr="00834BA8" w:rsidTr="00834BA8">
        <w:tc>
          <w:tcPr>
            <w:tcW w:w="5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Я познаю мир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eastAsia="Times New Roman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834BA8" w:rsidRPr="00834BA8" w:rsidTr="00834BA8">
        <w:tc>
          <w:tcPr>
            <w:tcW w:w="5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Математика и логика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4BA8" w:rsidRPr="00834BA8" w:rsidRDefault="00834BA8" w:rsidP="00834BA8">
            <w:pPr>
              <w:jc w:val="center"/>
              <w:rPr>
                <w:rFonts w:eastAsia="Times New Roman"/>
              </w:rPr>
            </w:pPr>
            <w:r w:rsidRPr="00834BA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834BA8" w:rsidRPr="00834BA8" w:rsidRDefault="00834BA8" w:rsidP="00834BA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133C" w:rsidRDefault="0018133C"/>
    <w:sectPr w:rsidR="001813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2E3"/>
    <w:rsid w:val="0018133C"/>
    <w:rsid w:val="003552E3"/>
    <w:rsid w:val="0069646A"/>
    <w:rsid w:val="00834BA8"/>
    <w:rsid w:val="00CE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46A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46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8133C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6"/>
    <w:uiPriority w:val="59"/>
    <w:rsid w:val="00834BA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834B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46A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46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8133C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6"/>
    <w:uiPriority w:val="59"/>
    <w:rsid w:val="00834BA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834B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2020-10-22T05:46:00Z</dcterms:created>
  <dcterms:modified xsi:type="dcterms:W3CDTF">2020-10-22T05:48:00Z</dcterms:modified>
</cp:coreProperties>
</file>